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w:t>
      </w:r>
      <w:r w:rsidDel="00000000" w:rsidR="00000000" w:rsidRPr="00000000">
        <w:rPr>
          <w:rFonts w:ascii="Arial" w:cs="Arial" w:eastAsia="Arial" w:hAnsi="Arial"/>
          <w:sz w:val="24"/>
          <w:szCs w:val="24"/>
          <w:rtl w:val="0"/>
        </w:rPr>
        <w:t xml:space="preserve">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F73KboJTokYETd69RGLgNkrrcg==">AMUW2mXqwE4OVa7Ue2vl+PiHwew5ETOpDL2/zKz0Ge+afLfGwYD+lpn8PYR7bhDL0J0updVJxiH0vWKT8dcm7Wt1SQxTHDaXwNgM59XrmDHF+9rlRISMbypBNarHz9VAAEcwXBeIu5tI7lm6EgW3RHxA2oie2M7sqHarp/9p9uTxQjQNIwGy24of+FTPHen81F7caI48QoXQZNqR08w3QOQirxTGKsxRNQ==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